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14" w:rsidRDefault="00377414" w:rsidP="00517140">
      <w:pPr>
        <w:rPr>
          <w:lang w:val="en-US"/>
        </w:rPr>
      </w:pPr>
    </w:p>
    <w:p w:rsidR="00517140" w:rsidRDefault="00517140" w:rsidP="00517140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517140" w:rsidRPr="003110F1" w:rsidTr="00F371B1">
        <w:tc>
          <w:tcPr>
            <w:tcW w:w="9849" w:type="dxa"/>
            <w:shd w:val="clear" w:color="auto" w:fill="E0E0E0"/>
          </w:tcPr>
          <w:p w:rsidR="00517140" w:rsidRPr="00C0654F" w:rsidRDefault="00517140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 w:type="page"/>
            </w:r>
            <w:r>
              <w:rPr>
                <w:rFonts w:ascii="Arial" w:hAnsi="Arial" w:cs="Arial"/>
                <w:b/>
                <w:sz w:val="18"/>
                <w:szCs w:val="18"/>
              </w:rPr>
              <w:br w:type="page"/>
            </w: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2. Сврха студијског програма</w:t>
            </w:r>
          </w:p>
          <w:p w:rsidR="00517140" w:rsidRPr="003110F1" w:rsidRDefault="00517140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>Студијски програм има јасно дефинисану сврху и улогу у образовном систему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, доступну јавности.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17140" w:rsidRPr="003110F1" w:rsidTr="00F371B1">
        <w:tc>
          <w:tcPr>
            <w:tcW w:w="9849" w:type="dxa"/>
          </w:tcPr>
          <w:p w:rsidR="00517140" w:rsidRPr="00E064B4" w:rsidRDefault="00517140" w:rsidP="00F371B1">
            <w:pPr>
              <w:widowControl/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53DEB"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Основна сврха студијског програма специјалистичких академских студија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„</w:t>
            </w:r>
            <w:r w:rsidR="001E7910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“ је образовање студената за професију </w:t>
            </w:r>
            <w:r w:rsidRPr="00600467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специјалисте </w:t>
            </w:r>
            <w:r w:rsidR="001E7910" w:rsidRPr="00846251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за </w:t>
            </w:r>
            <w:r w:rsidR="00741EDC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грађење у наслеђу</w:t>
            </w:r>
            <w:r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, у складу са потребама друштва. 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Студијски програм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је конципиран тако да 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>оспособ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и студенте з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>а развој и примену стручних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 и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научних достигнућа у области пројектовања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 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и грађења 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у 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наслеђу</w:t>
            </w:r>
            <w:r w:rsidR="001E7910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, 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као и </w:t>
            </w:r>
            <w:r w:rsidR="001E7910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заштите и презентације културног наслеђа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односно, да обезбеди стицање специфичне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професионалн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е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квалификациј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е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као улазног основа за стицање 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одговарајућих лиценци.</w:t>
            </w:r>
          </w:p>
          <w:p w:rsidR="00517140" w:rsidRPr="00E064B4" w:rsidRDefault="00517140" w:rsidP="00F371B1">
            <w:pPr>
              <w:widowControl/>
              <w:spacing w:after="240"/>
              <w:jc w:val="both"/>
              <w:rPr>
                <w:rFonts w:ascii="Arial" w:hAnsi="Arial" w:cs="Arial"/>
                <w:sz w:val="18"/>
                <w:szCs w:val="18"/>
                <w:lang w:val="sr-Cyrl-CS" w:eastAsia="en-US"/>
              </w:rPr>
            </w:pP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>Студијски програм „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“ је утемељен на потребама друштва за развојем посебног профила стручњака који ће деловати у области 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наслеђа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>, а пре свега оних који ће бити у стању да на компетентан начин учествују у пројектовању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 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и грађењу </w:t>
            </w:r>
            <w:r w:rsidR="006D11C9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у 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наслеђу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у складу са актуелном националном и релевантном иностраном регулативом и праксом. Овакве компетенције су у потпуности друштвено оправдане и корисне и у складу са потребама актуелне градитељске праксе 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из које је проистекла потреба за формирањем новог профила инжењера - за </w:t>
            </w:r>
            <w:r w:rsidR="00E87A32" w:rsidRPr="00E064B4">
              <w:rPr>
                <w:rFonts w:ascii="Arial" w:hAnsi="Arial" w:cs="Arial"/>
                <w:sz w:val="18"/>
                <w:szCs w:val="18"/>
                <w:lang w:eastAsia="en-US"/>
              </w:rPr>
              <w:t>пројектовањ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е и грађење </w:t>
            </w:r>
            <w:r w:rsidR="00456576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у наслеђу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, као инжењера који поседује мултидисциплинарна знања и компетенције из раз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личитих области техничких наука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. </w:t>
            </w:r>
          </w:p>
          <w:p w:rsidR="00517140" w:rsidRPr="003110F1" w:rsidRDefault="00517140" w:rsidP="00456576">
            <w:pPr>
              <w:spacing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>Реализацијом овако конципираног студијског програма се школују специјалисти</w:t>
            </w:r>
            <w:r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 за </w:t>
            </w:r>
            <w:r w:rsidR="00456576" w:rsidRPr="00E064B4">
              <w:rPr>
                <w:rFonts w:ascii="Arial" w:hAnsi="Arial" w:cs="Arial"/>
                <w:sz w:val="18"/>
                <w:szCs w:val="18"/>
                <w:lang w:eastAsia="en-US"/>
              </w:rPr>
              <w:t>пројектовањ</w:t>
            </w:r>
            <w:r w:rsidR="00456576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е и грађење у наслеђу и 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заштиту и презентацију културног наслеђа</w:t>
            </w:r>
            <w:r w:rsidR="00456576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>,</w:t>
            </w:r>
            <w:r w:rsidR="00E87A32" w:rsidRPr="00E064B4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 </w:t>
            </w:r>
            <w:r w:rsidRPr="00E064B4">
              <w:rPr>
                <w:rFonts w:ascii="Arial" w:hAnsi="Arial" w:cs="Arial"/>
                <w:sz w:val="18"/>
                <w:szCs w:val="18"/>
                <w:lang w:eastAsia="en-US"/>
              </w:rPr>
              <w:t>који поседују компетентност како у националним, тако и у европским и светским оквирима.</w:t>
            </w:r>
          </w:p>
        </w:tc>
      </w:tr>
      <w:tr w:rsidR="00517140" w:rsidRPr="003110F1" w:rsidTr="00F371B1">
        <w:tc>
          <w:tcPr>
            <w:tcW w:w="9849" w:type="dxa"/>
          </w:tcPr>
          <w:p w:rsidR="00517140" w:rsidRDefault="00517140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Евиденција : </w:t>
            </w:r>
          </w:p>
          <w:p w:rsidR="00517140" w:rsidRPr="003110F1" w:rsidRDefault="00517140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1.1</w:t>
            </w:r>
          </w:p>
        </w:tc>
      </w:tr>
    </w:tbl>
    <w:p w:rsidR="00517140" w:rsidRPr="00517140" w:rsidRDefault="00517140" w:rsidP="00517140">
      <w:pPr>
        <w:rPr>
          <w:lang w:val="sr-Cyrl-CS"/>
        </w:rPr>
      </w:pPr>
    </w:p>
    <w:sectPr w:rsidR="00517140" w:rsidRPr="00517140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D79" w:rsidRDefault="00D21D79" w:rsidP="00310C7D">
      <w:r>
        <w:separator/>
      </w:r>
    </w:p>
  </w:endnote>
  <w:endnote w:type="continuationSeparator" w:id="0">
    <w:p w:rsidR="00D21D79" w:rsidRDefault="00D21D79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916"/>
      <w:docPartObj>
        <w:docPartGallery w:val="Page Numbers (Bottom of Page)"/>
        <w:docPartUnique/>
      </w:docPartObj>
    </w:sdtPr>
    <w:sdtContent>
      <w:p w:rsidR="00AF0E6A" w:rsidRDefault="00AF0E6A">
        <w:pPr>
          <w:pStyle w:val="Footer"/>
          <w:jc w:val="right"/>
        </w:pPr>
        <w:r w:rsidRPr="00AF0E6A">
          <w:rPr>
            <w:rFonts w:ascii="Arial" w:hAnsi="Arial" w:cs="Arial"/>
          </w:rPr>
          <w:t>6</w:t>
        </w:r>
      </w:p>
    </w:sdtContent>
  </w:sdt>
  <w:p w:rsidR="00AF0E6A" w:rsidRDefault="00AF0E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D79" w:rsidRDefault="00D21D79" w:rsidP="00310C7D">
      <w:r>
        <w:separator/>
      </w:r>
    </w:p>
  </w:footnote>
  <w:footnote w:type="continuationSeparator" w:id="0">
    <w:p w:rsidR="00D21D79" w:rsidRDefault="00D21D79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910" w:rsidRDefault="001E7910" w:rsidP="001E7910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33C0C"/>
    <w:rsid w:val="00137D5F"/>
    <w:rsid w:val="00163E86"/>
    <w:rsid w:val="00174B2E"/>
    <w:rsid w:val="001E7910"/>
    <w:rsid w:val="002A08F1"/>
    <w:rsid w:val="002B6733"/>
    <w:rsid w:val="002C65F4"/>
    <w:rsid w:val="002F58F1"/>
    <w:rsid w:val="00310C7D"/>
    <w:rsid w:val="00377414"/>
    <w:rsid w:val="00456576"/>
    <w:rsid w:val="004C6E2E"/>
    <w:rsid w:val="00517140"/>
    <w:rsid w:val="00567E4E"/>
    <w:rsid w:val="005F6E6B"/>
    <w:rsid w:val="00614DC9"/>
    <w:rsid w:val="00651BAE"/>
    <w:rsid w:val="00680D48"/>
    <w:rsid w:val="006D11C9"/>
    <w:rsid w:val="0071792F"/>
    <w:rsid w:val="00741EDC"/>
    <w:rsid w:val="007722E3"/>
    <w:rsid w:val="007746B3"/>
    <w:rsid w:val="008B3642"/>
    <w:rsid w:val="00903843"/>
    <w:rsid w:val="009C13AE"/>
    <w:rsid w:val="009F5479"/>
    <w:rsid w:val="00A03593"/>
    <w:rsid w:val="00A963D3"/>
    <w:rsid w:val="00AF0E6A"/>
    <w:rsid w:val="00BD4054"/>
    <w:rsid w:val="00CF2CC2"/>
    <w:rsid w:val="00D21D79"/>
    <w:rsid w:val="00E021E8"/>
    <w:rsid w:val="00E064B4"/>
    <w:rsid w:val="00E2780B"/>
    <w:rsid w:val="00E87A32"/>
    <w:rsid w:val="00F07B75"/>
    <w:rsid w:val="00F859A5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11</cp:revision>
  <dcterms:created xsi:type="dcterms:W3CDTF">2012-07-06T13:32:00Z</dcterms:created>
  <dcterms:modified xsi:type="dcterms:W3CDTF">2013-07-04T08:57:00Z</dcterms:modified>
</cp:coreProperties>
</file>